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36"/>
        <w:gridCol w:w="506"/>
        <w:gridCol w:w="2134"/>
        <w:gridCol w:w="3108"/>
        <w:gridCol w:w="1598"/>
      </w:tblGrid>
      <w:tr w:rsidR="00F33DB7">
        <w:trPr>
          <w:trHeight w:val="780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DB7" w:rsidRPr="00E34766" w:rsidRDefault="00E34766" w:rsidP="00E34766">
            <w:pPr>
              <w:widowControl/>
              <w:textAlignment w:val="bottom"/>
              <w:rPr>
                <w:rFonts w:ascii="华文中宋" w:eastAsia="华文中宋" w:hAnsi="华文中宋" w:cs="华文中宋"/>
                <w:b/>
                <w:color w:val="80808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华文中宋" w:eastAsia="华文中宋" w:hAnsi="华文中宋" w:cs="华文中宋" w:hint="eastAsia"/>
                <w:b/>
                <w:color w:val="808080"/>
                <w:sz w:val="28"/>
                <w:szCs w:val="28"/>
              </w:rPr>
              <w:t xml:space="preserve">                       </w:t>
            </w:r>
            <w:r w:rsidRPr="00E34766">
              <w:rPr>
                <w:rFonts w:ascii="华文中宋" w:eastAsia="华文中宋" w:hAnsi="华文中宋" w:cs="华文中宋" w:hint="eastAsia"/>
                <w:b/>
                <w:color w:val="808080"/>
                <w:sz w:val="32"/>
                <w:szCs w:val="32"/>
              </w:rPr>
              <w:t xml:space="preserve">Invisible  fiber optic cable </w:t>
            </w:r>
          </w:p>
        </w:tc>
      </w:tr>
      <w:tr w:rsidR="00F33DB7">
        <w:trPr>
          <w:trHeight w:val="780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DB7" w:rsidRDefault="00F33DB7">
            <w:pPr>
              <w:jc w:val="center"/>
              <w:rPr>
                <w:rFonts w:ascii="华文中宋" w:eastAsia="华文中宋" w:hAnsi="华文中宋" w:cs="华文中宋"/>
                <w:b/>
                <w:color w:val="808080"/>
                <w:sz w:val="28"/>
                <w:szCs w:val="28"/>
              </w:rPr>
            </w:pPr>
          </w:p>
        </w:tc>
      </w:tr>
      <w:tr w:rsidR="00F33DB7">
        <w:trPr>
          <w:trHeight w:val="624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3DB7" w:rsidRDefault="00F33DB7">
            <w:pPr>
              <w:jc w:val="center"/>
              <w:rPr>
                <w:rFonts w:ascii="华文中宋" w:eastAsia="华文中宋" w:hAnsi="华文中宋" w:cs="华文中宋"/>
                <w:b/>
                <w:color w:val="808080"/>
                <w:sz w:val="28"/>
                <w:szCs w:val="28"/>
              </w:rPr>
            </w:pPr>
          </w:p>
        </w:tc>
      </w:tr>
      <w:tr w:rsidR="00F33DB7">
        <w:trPr>
          <w:trHeight w:val="4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DB7" w:rsidRDefault="001D59E0">
            <w:pPr>
              <w:widowControl/>
              <w:jc w:val="center"/>
              <w:textAlignment w:val="bottom"/>
              <w:rPr>
                <w:rFonts w:ascii="Verdana" w:eastAsia="宋体" w:hAnsi="Verdana" w:cs="Verdana"/>
                <w:color w:val="000000"/>
                <w:kern w:val="0"/>
                <w:sz w:val="32"/>
                <w:szCs w:val="32"/>
                <w:lang w:eastAsia="zh-Hans" w:bidi="ar"/>
              </w:rPr>
            </w:pPr>
            <w:r>
              <w:rPr>
                <w:rFonts w:ascii="Verdana" w:eastAsia="宋体" w:hAnsi="Verdana" w:cs="Verdana"/>
                <w:color w:val="000000"/>
                <w:kern w:val="0"/>
                <w:sz w:val="32"/>
                <w:szCs w:val="32"/>
                <w:lang w:bidi="ar"/>
              </w:rPr>
              <w:t xml:space="preserve">Specifications </w:t>
            </w:r>
            <w:r>
              <w:rPr>
                <w:rFonts w:ascii="Verdana" w:eastAsia="宋体" w:hAnsi="Verdana" w:cs="Verdana" w:hint="eastAsia"/>
                <w:color w:val="000000"/>
                <w:kern w:val="0"/>
                <w:sz w:val="32"/>
                <w:szCs w:val="32"/>
                <w:lang w:eastAsia="zh-Hans" w:bidi="ar"/>
              </w:rPr>
              <w:t>of</w:t>
            </w:r>
            <w:r>
              <w:rPr>
                <w:rFonts w:ascii="Verdana" w:eastAsia="宋体" w:hAnsi="Verdana" w:cs="Verdana"/>
                <w:color w:val="000000"/>
                <w:kern w:val="0"/>
                <w:sz w:val="32"/>
                <w:szCs w:val="32"/>
                <w:lang w:eastAsia="zh-Hans" w:bidi="ar"/>
              </w:rPr>
              <w:t xml:space="preserve"> </w:t>
            </w:r>
            <w:r>
              <w:rPr>
                <w:rFonts w:ascii="Verdana" w:eastAsia="宋体" w:hAnsi="Verdana" w:cs="Verdana" w:hint="eastAsia"/>
                <w:color w:val="000000"/>
                <w:kern w:val="0"/>
                <w:sz w:val="32"/>
                <w:szCs w:val="32"/>
                <w:lang w:eastAsia="zh-Hans" w:bidi="ar"/>
              </w:rPr>
              <w:t>GJI</w:t>
            </w:r>
            <w:r>
              <w:rPr>
                <w:rFonts w:ascii="Verdana" w:eastAsia="宋体" w:hAnsi="Verdana" w:cs="Verdana"/>
                <w:color w:val="000000"/>
                <w:kern w:val="0"/>
                <w:sz w:val="32"/>
                <w:szCs w:val="32"/>
                <w:lang w:eastAsia="zh-Hans" w:bidi="ar"/>
              </w:rPr>
              <w:t xml:space="preserve"> </w:t>
            </w:r>
          </w:p>
        </w:tc>
      </w:tr>
      <w:tr w:rsidR="00F33DB7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DB7" w:rsidRDefault="001D59E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  <w:lang w:eastAsia="zh-Hans"/>
              </w:rPr>
            </w:pPr>
            <w:r>
              <w:rPr>
                <w:rStyle w:val="font101"/>
                <w:rFonts w:eastAsia="宋体"/>
                <w:bCs/>
                <w:lang w:bidi="ar"/>
              </w:rPr>
              <w:t>1</w:t>
            </w:r>
            <w:r>
              <w:rPr>
                <w:rStyle w:val="font152"/>
                <w:rFonts w:hint="default"/>
                <w:bCs/>
                <w:sz w:val="24"/>
                <w:szCs w:val="24"/>
                <w:lang w:bidi="ar"/>
              </w:rPr>
              <w:t>、</w:t>
            </w:r>
            <w:r>
              <w:rPr>
                <w:rStyle w:val="font15"/>
                <w:rFonts w:eastAsia="宋体"/>
                <w:bCs/>
                <w:lang w:bidi="ar"/>
              </w:rPr>
              <w:t>Cross Section</w:t>
            </w:r>
            <w:r>
              <w:rPr>
                <w:rStyle w:val="font15"/>
                <w:rFonts w:eastAsia="宋体"/>
                <w:bCs/>
                <w:lang w:bidi="ar"/>
              </w:rPr>
              <w:t>（</w:t>
            </w:r>
            <w:r>
              <w:rPr>
                <w:rStyle w:val="font15"/>
                <w:rFonts w:eastAsia="宋体" w:hint="eastAsia"/>
                <w:bCs/>
                <w:lang w:eastAsia="zh-Hans" w:bidi="ar"/>
              </w:rPr>
              <w:t>cable</w:t>
            </w:r>
            <w:r>
              <w:rPr>
                <w:rStyle w:val="font15"/>
                <w:rFonts w:eastAsia="宋体"/>
                <w:bCs/>
                <w:lang w:eastAsia="zh-Hans" w:bidi="ar"/>
              </w:rPr>
              <w:t>）</w:t>
            </w:r>
          </w:p>
        </w:tc>
      </w:tr>
      <w:tr w:rsidR="00F33DB7">
        <w:trPr>
          <w:trHeight w:val="282"/>
        </w:trPr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Sketch map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No.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Parts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Spec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 xml:space="preserve">Remark </w:t>
            </w:r>
          </w:p>
        </w:tc>
      </w:tr>
      <w:tr w:rsidR="00F33DB7">
        <w:trPr>
          <w:trHeight w:val="312"/>
        </w:trPr>
        <w:tc>
          <w:tcPr>
            <w:tcW w:w="1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7E7D9574" wp14:editId="32DB7508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2012950</wp:posOffset>
                  </wp:positionV>
                  <wp:extent cx="635" cy="0"/>
                  <wp:effectExtent l="0" t="0" r="0" b="0"/>
                  <wp:wrapNone/>
                  <wp:docPr id="2" name="Lin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schematic diagram of cable structure</w:t>
            </w:r>
          </w:p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114300" distR="114300" wp14:anchorId="28259158" wp14:editId="4445A3DA">
                  <wp:extent cx="1976120" cy="1165225"/>
                  <wp:effectExtent l="0" t="0" r="5080" b="3175"/>
                  <wp:docPr id="1" name="图片 1" descr="WeChat2710d62bd1778fa03202ebf60fd1f0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Chat2710d62bd1778fa03202ebf60fd1f05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tight buffered</w:t>
            </w: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±0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  <w:t>05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mm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  <w:t>）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1 fiber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Nature</w:t>
            </w:r>
          </w:p>
        </w:tc>
      </w:tr>
      <w:tr w:rsidR="00F33DB7">
        <w:trPr>
          <w:trHeight w:val="440"/>
        </w:trPr>
        <w:tc>
          <w:tcPr>
            <w:tcW w:w="1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B7" w:rsidRDefault="00F33DB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F33DB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F33DB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F33DB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F33DB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3DB7">
        <w:trPr>
          <w:trHeight w:val="312"/>
        </w:trPr>
        <w:tc>
          <w:tcPr>
            <w:tcW w:w="1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B7" w:rsidRDefault="00F33DB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F33DB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F33DB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F33DB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F33DB7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3DB7">
        <w:trPr>
          <w:trHeight w:val="440"/>
        </w:trPr>
        <w:tc>
          <w:tcPr>
            <w:tcW w:w="1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B7" w:rsidRDefault="00F33DB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tight buffered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sheath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material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PA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  <w:t>12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  <w:t>，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nature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F33DB7">
        <w:trPr>
          <w:trHeight w:val="799"/>
        </w:trPr>
        <w:tc>
          <w:tcPr>
            <w:tcW w:w="1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DB7" w:rsidRDefault="00F33DB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weight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kg/km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approx.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  <w:t>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kg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</w:tbl>
    <w:p w:rsidR="00F33DB7" w:rsidRDefault="001D59E0">
      <w:pPr>
        <w:widowControl/>
        <w:jc w:val="left"/>
      </w:pP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>Characteristic of Optical Cable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26"/>
        <w:gridCol w:w="6074"/>
      </w:tblGrid>
      <w:tr w:rsidR="00F33DB7">
        <w:trPr>
          <w:jc w:val="center"/>
        </w:trPr>
        <w:tc>
          <w:tcPr>
            <w:tcW w:w="3526" w:type="dxa"/>
            <w:shd w:val="clear" w:color="auto" w:fill="FFF2CD" w:themeFill="accent4" w:themeFillTint="32"/>
          </w:tcPr>
          <w:p w:rsidR="00F33DB7" w:rsidRDefault="001D59E0">
            <w:pPr>
              <w:jc w:val="center"/>
            </w:pPr>
            <w:r>
              <w:t>item</w:t>
            </w:r>
          </w:p>
        </w:tc>
        <w:tc>
          <w:tcPr>
            <w:tcW w:w="6074" w:type="dxa"/>
            <w:shd w:val="clear" w:color="auto" w:fill="FFF2CD" w:themeFill="accent4" w:themeFillTint="32"/>
          </w:tcPr>
          <w:p w:rsidR="00F33DB7" w:rsidRDefault="001D59E0">
            <w:pPr>
              <w:widowControl/>
              <w:jc w:val="center"/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Specifications</w:t>
            </w:r>
          </w:p>
        </w:tc>
      </w:tr>
      <w:tr w:rsidR="00F33DB7">
        <w:trPr>
          <w:jc w:val="center"/>
        </w:trPr>
        <w:tc>
          <w:tcPr>
            <w:tcW w:w="3526" w:type="dxa"/>
            <w:vAlign w:val="center"/>
          </w:tcPr>
          <w:p w:rsidR="00F33DB7" w:rsidRDefault="001D59E0">
            <w:pPr>
              <w:widowControl/>
              <w:jc w:val="center"/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Min Bend Radius</w:t>
            </w:r>
          </w:p>
        </w:tc>
        <w:tc>
          <w:tcPr>
            <w:tcW w:w="6074" w:type="dxa"/>
            <w:vAlign w:val="center"/>
          </w:tcPr>
          <w:p w:rsidR="00F33DB7" w:rsidRDefault="001D59E0">
            <w:pPr>
              <w:widowControl/>
              <w:jc w:val="center"/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2.5mm</w:t>
            </w:r>
          </w:p>
        </w:tc>
      </w:tr>
      <w:tr w:rsidR="00F33DB7">
        <w:trPr>
          <w:trHeight w:val="448"/>
          <w:jc w:val="center"/>
        </w:trPr>
        <w:tc>
          <w:tcPr>
            <w:tcW w:w="3526" w:type="dxa"/>
            <w:vAlign w:val="center"/>
          </w:tcPr>
          <w:p w:rsidR="00F33DB7" w:rsidRDefault="001D59E0">
            <w:pPr>
              <w:widowControl/>
              <w:jc w:val="center"/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Operation temperature</w:t>
            </w:r>
          </w:p>
        </w:tc>
        <w:tc>
          <w:tcPr>
            <w:tcW w:w="6074" w:type="dxa"/>
            <w:vAlign w:val="center"/>
          </w:tcPr>
          <w:p w:rsidR="00F33DB7" w:rsidRDefault="001D59E0">
            <w:pPr>
              <w:widowControl/>
              <w:jc w:val="center"/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-5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~+50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℃</w:t>
            </w:r>
          </w:p>
        </w:tc>
      </w:tr>
      <w:tr w:rsidR="00F33DB7">
        <w:trPr>
          <w:jc w:val="center"/>
        </w:trPr>
        <w:tc>
          <w:tcPr>
            <w:tcW w:w="3526" w:type="dxa"/>
            <w:vAlign w:val="center"/>
          </w:tcPr>
          <w:p w:rsidR="00F33DB7" w:rsidRDefault="001D59E0">
            <w:pPr>
              <w:widowControl/>
              <w:jc w:val="center"/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Installation temperature</w:t>
            </w:r>
          </w:p>
        </w:tc>
        <w:tc>
          <w:tcPr>
            <w:tcW w:w="6074" w:type="dxa"/>
            <w:vAlign w:val="center"/>
          </w:tcPr>
          <w:p w:rsidR="00F33DB7" w:rsidRDefault="001D59E0">
            <w:pPr>
              <w:widowControl/>
              <w:jc w:val="center"/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-5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~+60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℃</w:t>
            </w:r>
          </w:p>
        </w:tc>
      </w:tr>
      <w:tr w:rsidR="00F33DB7">
        <w:trPr>
          <w:jc w:val="center"/>
        </w:trPr>
        <w:tc>
          <w:tcPr>
            <w:tcW w:w="3526" w:type="dxa"/>
            <w:vAlign w:val="center"/>
          </w:tcPr>
          <w:p w:rsidR="00F33DB7" w:rsidRDefault="001D59E0">
            <w:pPr>
              <w:widowControl/>
              <w:jc w:val="center"/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Storage temperature</w:t>
            </w:r>
          </w:p>
        </w:tc>
        <w:tc>
          <w:tcPr>
            <w:tcW w:w="6074" w:type="dxa"/>
            <w:vAlign w:val="center"/>
          </w:tcPr>
          <w:p w:rsidR="00F33DB7" w:rsidRDefault="001D59E0">
            <w:pPr>
              <w:widowControl/>
              <w:jc w:val="center"/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-10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~+60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℃</w:t>
            </w:r>
          </w:p>
        </w:tc>
      </w:tr>
    </w:tbl>
    <w:p w:rsidR="00F33DB7" w:rsidRDefault="001D59E0">
      <w:pPr>
        <w:widowControl/>
        <w:jc w:val="left"/>
        <w:rPr>
          <w:lang w:eastAsia="zh-Hans"/>
        </w:rPr>
      </w:pPr>
      <w:r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  <w:t>Main mechanical &amp; environmental performance test</w:t>
      </w:r>
    </w:p>
    <w:tbl>
      <w:tblPr>
        <w:tblW w:w="4985" w:type="pct"/>
        <w:tblLayout w:type="fixed"/>
        <w:tblLook w:val="04A0" w:firstRow="1" w:lastRow="0" w:firstColumn="1" w:lastColumn="0" w:noHBand="0" w:noVBand="1"/>
      </w:tblPr>
      <w:tblGrid>
        <w:gridCol w:w="2451"/>
        <w:gridCol w:w="3967"/>
        <w:gridCol w:w="4232"/>
      </w:tblGrid>
      <w:tr w:rsidR="00F33DB7">
        <w:trPr>
          <w:trHeight w:val="285"/>
        </w:trPr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 w:themeFill="accent4" w:themeFillTint="32"/>
            <w:noWrap/>
            <w:vAlign w:val="center"/>
          </w:tcPr>
          <w:p w:rsidR="00F33DB7" w:rsidRDefault="001D59E0">
            <w:r>
              <w:rPr>
                <w:rFonts w:hint="eastAsia"/>
              </w:rPr>
              <w:t xml:space="preserve"> Item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 w:themeFill="accent4" w:themeFillTint="32"/>
            <w:noWrap/>
            <w:vAlign w:val="center"/>
          </w:tcPr>
          <w:p w:rsidR="00F33DB7" w:rsidRDefault="001D59E0">
            <w:pPr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test</w:t>
            </w:r>
            <w:r>
              <w:rPr>
                <w:lang w:eastAsia="zh-Hans"/>
              </w:rPr>
              <w:t xml:space="preserve"> </w:t>
            </w:r>
            <w:proofErr w:type="spellStart"/>
            <w:r>
              <w:rPr>
                <w:rFonts w:hint="eastAsia"/>
                <w:lang w:eastAsia="zh-Hans"/>
              </w:rPr>
              <w:t>methodme</w:t>
            </w:r>
            <w:proofErr w:type="spellEnd"/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 w:themeFill="accent4" w:themeFillTint="32"/>
            <w:noWrap/>
            <w:vAlign w:val="center"/>
          </w:tcPr>
          <w:p w:rsidR="00F33DB7" w:rsidRDefault="001D59E0">
            <w:r>
              <w:rPr>
                <w:rFonts w:hint="eastAsia"/>
              </w:rPr>
              <w:t>Test requirements</w:t>
            </w:r>
          </w:p>
        </w:tc>
      </w:tr>
      <w:tr w:rsidR="00F33DB7">
        <w:trPr>
          <w:trHeight w:val="285"/>
        </w:trPr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Tension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Test method: IEC 60794-1-2-E1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Long-term pull: 5N 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Short term pull: 10N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The strain of optical fiber is less than 0.3%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and the strain of optical cable is less than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0.3% under the long-term 10N tension.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Fiber strain ≤0.6% at 50N tension; </w:t>
            </w:r>
          </w:p>
        </w:tc>
      </w:tr>
      <w:tr w:rsidR="00F33DB7">
        <w:trPr>
          <w:trHeight w:val="285"/>
        </w:trPr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Crush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Test method :IEC 60794-1-2-E3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Long-term: 300N/100mm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Short term: 1000N/100mm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Times: 3; Interval length: 500mm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In the middle and long term during the test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process loss variation ≤0.1dB;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Loss variation ≤0.1dB after 5 minutes of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short-term test; The optical fiber does not </w:t>
            </w:r>
          </w:p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break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 xml:space="preserve"> and the sheath does not crack.</w:t>
            </w:r>
          </w:p>
        </w:tc>
      </w:tr>
    </w:tbl>
    <w:p w:rsidR="00F33DB7" w:rsidRDefault="001D59E0">
      <w:pPr>
        <w:widowControl/>
        <w:jc w:val="left"/>
        <w:rPr>
          <w:rFonts w:ascii="Calibri" w:eastAsia="宋体" w:hAnsi="Calibri" w:cs="Calibri"/>
          <w:color w:val="000000"/>
          <w:kern w:val="0"/>
          <w:sz w:val="20"/>
          <w:szCs w:val="20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0"/>
          <w:szCs w:val="20"/>
          <w:lang w:bidi="ar"/>
        </w:rPr>
        <w:t>Peeling force of invisible optical cables</w:t>
      </w:r>
    </w:p>
    <w:p w:rsidR="00F33DB7" w:rsidRDefault="001D59E0">
      <w:pPr>
        <w:widowControl/>
        <w:jc w:val="left"/>
        <w:rPr>
          <w:rFonts w:ascii="Calibri" w:eastAsia="宋体" w:hAnsi="Calibri" w:cs="Calibri"/>
          <w:color w:val="000000"/>
          <w:kern w:val="0"/>
          <w:sz w:val="20"/>
          <w:szCs w:val="20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0"/>
          <w:szCs w:val="20"/>
          <w:lang w:bidi="ar"/>
        </w:rPr>
        <w:t>(1) Test method: Using the testing equipment and methods specified in 5.2.2 of TD/T 1258.1-2015;</w:t>
      </w:r>
    </w:p>
    <w:p w:rsidR="00F33DB7" w:rsidRDefault="001D59E0">
      <w:pPr>
        <w:widowControl/>
        <w:jc w:val="left"/>
        <w:rPr>
          <w:rFonts w:ascii="Calibri" w:eastAsia="宋体" w:hAnsi="Calibri" w:cs="Calibri"/>
          <w:color w:val="000000"/>
          <w:kern w:val="0"/>
          <w:sz w:val="20"/>
          <w:szCs w:val="20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0"/>
          <w:szCs w:val="20"/>
          <w:lang w:bidi="ar"/>
        </w:rPr>
        <w:t>(2) Peel depth: Peel to the fiber cladding and keep the cladding intact;</w:t>
      </w:r>
    </w:p>
    <w:p w:rsidR="00F33DB7" w:rsidRDefault="001D59E0">
      <w:pPr>
        <w:widowControl/>
        <w:jc w:val="left"/>
        <w:rPr>
          <w:rFonts w:ascii="Calibri" w:eastAsia="宋体" w:hAnsi="Calibri" w:cs="Calibri"/>
          <w:color w:val="000000"/>
          <w:kern w:val="0"/>
          <w:sz w:val="20"/>
          <w:szCs w:val="20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0"/>
          <w:szCs w:val="20"/>
          <w:lang w:bidi="ar"/>
        </w:rPr>
        <w:t>(3) Sample length: 500mm;</w:t>
      </w:r>
    </w:p>
    <w:p w:rsidR="00F33DB7" w:rsidRDefault="001D59E0">
      <w:pPr>
        <w:widowControl/>
        <w:jc w:val="left"/>
        <w:rPr>
          <w:rFonts w:ascii="Calibri" w:eastAsia="宋体" w:hAnsi="Calibri" w:cs="Calibri"/>
          <w:color w:val="000000"/>
          <w:kern w:val="0"/>
          <w:sz w:val="20"/>
          <w:szCs w:val="20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0"/>
          <w:szCs w:val="20"/>
          <w:lang w:bidi="ar"/>
        </w:rPr>
        <w:t xml:space="preserve"> (4) Test step: The optical cable is fixed to the stripping tool and tension machine through the guide hole on the stripping tool, and then pulled</w:t>
      </w:r>
    </w:p>
    <w:p w:rsidR="00F33DB7" w:rsidRDefault="001D59E0">
      <w:pPr>
        <w:widowControl/>
        <w:jc w:val="left"/>
        <w:rPr>
          <w:rFonts w:ascii="Calibri" w:eastAsia="宋体" w:hAnsi="Calibri" w:cs="Calibri"/>
          <w:color w:val="000000"/>
          <w:kern w:val="0"/>
          <w:sz w:val="20"/>
          <w:szCs w:val="20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0"/>
          <w:szCs w:val="20"/>
          <w:lang w:bidi="ar"/>
        </w:rPr>
        <w:t>Tear test with a force machine at a peeling rate of 500mm/min;</w:t>
      </w:r>
    </w:p>
    <w:p w:rsidR="00F33DB7" w:rsidRDefault="001D59E0">
      <w:pPr>
        <w:widowControl/>
        <w:jc w:val="left"/>
        <w:rPr>
          <w:rFonts w:ascii="Calibri" w:eastAsia="宋体" w:hAnsi="Calibri" w:cs="Calibri"/>
          <w:color w:val="000000"/>
          <w:kern w:val="0"/>
          <w:sz w:val="28"/>
          <w:szCs w:val="28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0"/>
          <w:szCs w:val="20"/>
          <w:lang w:bidi="ar"/>
        </w:rPr>
        <w:lastRenderedPageBreak/>
        <w:t xml:space="preserve">Stripping length: 15mm </w:t>
      </w:r>
      <w:r>
        <w:rPr>
          <w:rFonts w:ascii="Calibri" w:eastAsia="宋体" w:hAnsi="Calibri" w:cs="Calibri" w:hint="eastAsia"/>
          <w:color w:val="000000"/>
          <w:kern w:val="0"/>
          <w:sz w:val="20"/>
          <w:szCs w:val="20"/>
          <w:lang w:bidi="ar"/>
        </w:rPr>
        <w:t>±</w:t>
      </w:r>
      <w:r>
        <w:rPr>
          <w:rFonts w:ascii="Calibri" w:eastAsia="宋体" w:hAnsi="Calibri" w:cs="Calibri" w:hint="eastAsia"/>
          <w:color w:val="000000"/>
          <w:kern w:val="0"/>
          <w:sz w:val="20"/>
          <w:szCs w:val="20"/>
          <w:lang w:bidi="ar"/>
        </w:rPr>
        <w:t xml:space="preserve"> 1.5mm; (6) Qualification criteria: When the test result is 10N-25N, it is considered qualified.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0"/>
        <w:gridCol w:w="5352"/>
      </w:tblGrid>
      <w:tr w:rsidR="00F33DB7">
        <w:trPr>
          <w:trHeight w:val="319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Style w:val="font91"/>
                <w:rFonts w:hint="default"/>
                <w:bCs/>
                <w:lang w:bidi="ar"/>
              </w:rPr>
              <w:t>3、</w:t>
            </w:r>
            <w:r>
              <w:rPr>
                <w:rStyle w:val="font01"/>
                <w:rFonts w:hint="default"/>
                <w:bCs/>
                <w:lang w:bidi="ar"/>
              </w:rPr>
              <w:t>Optical Characteristics</w:t>
            </w:r>
          </w:p>
        </w:tc>
      </w:tr>
      <w:tr w:rsidR="00F33DB7">
        <w:trPr>
          <w:trHeight w:val="282"/>
        </w:trPr>
        <w:tc>
          <w:tcPr>
            <w:tcW w:w="2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 xml:space="preserve">Type of </w:t>
            </w:r>
            <w:proofErr w:type="spellStart"/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Fible</w:t>
            </w:r>
            <w:proofErr w:type="spellEnd"/>
          </w:p>
        </w:tc>
        <w:tc>
          <w:tcPr>
            <w:tcW w:w="2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G657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B3</w:t>
            </w:r>
          </w:p>
        </w:tc>
      </w:tr>
      <w:tr w:rsidR="00F33DB7">
        <w:trPr>
          <w:trHeight w:val="600"/>
        </w:trPr>
        <w:tc>
          <w:tcPr>
            <w:tcW w:w="2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 xml:space="preserve">Attenuation in cable 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after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cable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  <w:t>）</w:t>
            </w:r>
          </w:p>
        </w:tc>
        <w:tc>
          <w:tcPr>
            <w:tcW w:w="2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dB/km  @1310nm  0.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dB/km @1550nm</w:t>
            </w:r>
          </w:p>
        </w:tc>
      </w:tr>
    </w:tbl>
    <w:p w:rsidR="00F33DB7" w:rsidRDefault="00F33DB7"/>
    <w:tbl>
      <w:tblPr>
        <w:tblW w:w="5000" w:type="pct"/>
        <w:tblLook w:val="04A0" w:firstRow="1" w:lastRow="0" w:firstColumn="1" w:lastColumn="0" w:noHBand="0" w:noVBand="1"/>
      </w:tblPr>
      <w:tblGrid>
        <w:gridCol w:w="4305"/>
        <w:gridCol w:w="6377"/>
      </w:tblGrid>
      <w:tr w:rsidR="00F33DB7">
        <w:trPr>
          <w:trHeight w:val="319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33DB7" w:rsidRDefault="001D59E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Style w:val="font91"/>
                <w:rFonts w:hint="default"/>
                <w:bCs/>
                <w:lang w:bidi="ar"/>
              </w:rPr>
              <w:t>4、</w:t>
            </w:r>
            <w:r>
              <w:rPr>
                <w:rStyle w:val="font01"/>
                <w:rFonts w:hint="default"/>
                <w:bCs/>
                <w:lang w:bidi="ar"/>
              </w:rPr>
              <w:t>Else</w:t>
            </w:r>
          </w:p>
        </w:tc>
      </w:tr>
      <w:tr w:rsidR="00F33DB7">
        <w:trPr>
          <w:trHeight w:val="285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 xml:space="preserve"> Sheath Color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Hans" w:bidi="ar"/>
              </w:rPr>
              <w:t>Nature</w:t>
            </w:r>
          </w:p>
        </w:tc>
      </w:tr>
      <w:tr w:rsidR="00F33DB7">
        <w:trPr>
          <w:trHeight w:val="420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The length of delivery</w:t>
            </w:r>
          </w:p>
        </w:tc>
        <w:tc>
          <w:tcPr>
            <w:tcW w:w="2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DB7" w:rsidRDefault="001D59E0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bidi="ar"/>
              </w:rPr>
              <w:t>According to the customer</w:t>
            </w:r>
          </w:p>
        </w:tc>
      </w:tr>
    </w:tbl>
    <w:p w:rsidR="00F33DB7" w:rsidRDefault="00F33DB7">
      <w:pPr>
        <w:pStyle w:val="TxBrp124"/>
        <w:spacing w:line="360" w:lineRule="exact"/>
        <w:ind w:left="0"/>
        <w:rPr>
          <w:rFonts w:ascii="Arial" w:hAnsi="Arial" w:cs="Arial"/>
          <w:kern w:val="2"/>
        </w:rPr>
      </w:pPr>
    </w:p>
    <w:p w:rsidR="00F33DB7" w:rsidRDefault="001D59E0">
      <w:pPr>
        <w:pStyle w:val="TxBrp124"/>
        <w:spacing w:line="360" w:lineRule="exact"/>
        <w:ind w:left="0"/>
        <w:rPr>
          <w:rStyle w:val="font01"/>
          <w:rFonts w:hint="default"/>
          <w:bCs/>
          <w:kern w:val="2"/>
          <w:sz w:val="28"/>
          <w:szCs w:val="28"/>
          <w:lang w:bidi="ar"/>
        </w:rPr>
      </w:pPr>
      <w:r>
        <w:rPr>
          <w:rStyle w:val="font01"/>
          <w:rFonts w:hint="default"/>
          <w:bCs/>
          <w:kern w:val="2"/>
          <w:sz w:val="28"/>
          <w:szCs w:val="28"/>
          <w:lang w:bidi="ar"/>
        </w:rPr>
        <w:t>Packaging information</w:t>
      </w:r>
    </w:p>
    <w:p w:rsidR="00F33DB7" w:rsidRDefault="001D59E0">
      <w:pPr>
        <w:pStyle w:val="TxBrp124"/>
        <w:spacing w:line="360" w:lineRule="exact"/>
        <w:ind w:left="0"/>
        <w:rPr>
          <w:rFonts w:ascii="Calibri" w:eastAsia="宋体" w:hAnsi="Calibri" w:cs="Calibri"/>
          <w:color w:val="000000"/>
          <w:sz w:val="22"/>
          <w:szCs w:val="22"/>
          <w:lang w:bidi="ar"/>
        </w:rPr>
      </w:pPr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>Packaging: Fiber optic disc, 2km/reel</w:t>
      </w:r>
    </w:p>
    <w:p w:rsidR="00F33DB7" w:rsidRDefault="001D59E0">
      <w:pPr>
        <w:pStyle w:val="TxBrp124"/>
        <w:spacing w:line="360" w:lineRule="exact"/>
        <w:ind w:left="0"/>
        <w:rPr>
          <w:rFonts w:ascii="Calibri" w:eastAsia="宋体" w:hAnsi="Calibri" w:cs="Calibri"/>
          <w:color w:val="000000"/>
          <w:sz w:val="22"/>
          <w:szCs w:val="22"/>
          <w:lang w:bidi="ar"/>
        </w:rPr>
      </w:pPr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 xml:space="preserve">Net weight: </w:t>
      </w:r>
      <w:proofErr w:type="gramStart"/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>1.4kg/reel</w:t>
      </w:r>
      <w:proofErr w:type="gramEnd"/>
    </w:p>
    <w:p w:rsidR="00F33DB7" w:rsidRDefault="001D59E0">
      <w:pPr>
        <w:pStyle w:val="TxBrp124"/>
        <w:spacing w:line="360" w:lineRule="exact"/>
        <w:ind w:left="0"/>
        <w:rPr>
          <w:rFonts w:ascii="Calibri" w:eastAsia="宋体" w:hAnsi="Calibri" w:cs="Calibri"/>
          <w:color w:val="000000"/>
          <w:sz w:val="22"/>
          <w:szCs w:val="22"/>
          <w:lang w:bidi="ar"/>
        </w:rPr>
      </w:pPr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 xml:space="preserve">Gross weight: </w:t>
      </w:r>
      <w:proofErr w:type="gramStart"/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>2.1kg/reel</w:t>
      </w:r>
      <w:proofErr w:type="gramEnd"/>
    </w:p>
    <w:p w:rsidR="00F33DB7" w:rsidRDefault="001D59E0">
      <w:pPr>
        <w:pStyle w:val="TxBrp124"/>
        <w:spacing w:line="360" w:lineRule="exact"/>
        <w:ind w:left="0"/>
        <w:rPr>
          <w:rFonts w:ascii="Calibri" w:eastAsia="宋体" w:hAnsi="Calibri" w:cs="Calibri"/>
          <w:color w:val="000000"/>
          <w:sz w:val="22"/>
          <w:szCs w:val="22"/>
          <w:lang w:bidi="ar"/>
        </w:rPr>
      </w:pPr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>Packing: 6 reels/box</w:t>
      </w:r>
    </w:p>
    <w:p w:rsidR="00F33DB7" w:rsidRDefault="001D59E0">
      <w:pPr>
        <w:pStyle w:val="TxBrp124"/>
        <w:spacing w:line="360" w:lineRule="exact"/>
        <w:ind w:left="0"/>
        <w:rPr>
          <w:rFonts w:ascii="Calibri" w:eastAsia="宋体" w:hAnsi="Calibri" w:cs="Calibri"/>
          <w:color w:val="000000"/>
          <w:sz w:val="22"/>
          <w:szCs w:val="22"/>
          <w:lang w:bidi="ar"/>
        </w:rPr>
      </w:pPr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>Carton: 500mm * 360mm * 250mm</w:t>
      </w:r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>（</w:t>
      </w:r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>L*W*H</w:t>
      </w:r>
      <w:r>
        <w:rPr>
          <w:rFonts w:ascii="Calibri" w:eastAsia="宋体" w:hAnsi="Calibri" w:cs="Calibri" w:hint="eastAsia"/>
          <w:color w:val="000000"/>
          <w:sz w:val="22"/>
          <w:szCs w:val="22"/>
          <w:lang w:bidi="ar"/>
        </w:rPr>
        <w:t>）</w:t>
      </w:r>
    </w:p>
    <w:p w:rsidR="00F33DB7" w:rsidRDefault="001D59E0">
      <w:pPr>
        <w:widowControl/>
        <w:jc w:val="left"/>
        <w:rPr>
          <w:rFonts w:ascii="Arial" w:hAnsi="Arial" w:cs="Arial"/>
        </w:rPr>
      </w:pPr>
      <w:r>
        <w:rPr>
          <w:rFonts w:ascii="Arial" w:eastAsia="宋体" w:hAnsi="Arial" w:cs="Arial"/>
          <w:b/>
          <w:color w:val="000000"/>
          <w:kern w:val="0"/>
          <w:sz w:val="20"/>
          <w:szCs w:val="20"/>
          <w:lang w:bidi="ar"/>
        </w:rPr>
        <w:t xml:space="preserve">Optical fiber characteristics </w:t>
      </w:r>
      <w:r>
        <w:rPr>
          <w:rFonts w:ascii="宋体" w:eastAsia="宋体" w:hAnsi="宋体" w:cs="宋体"/>
          <w:b/>
          <w:color w:val="000000"/>
          <w:kern w:val="0"/>
          <w:sz w:val="20"/>
          <w:szCs w:val="20"/>
          <w:lang w:bidi="ar"/>
        </w:rPr>
        <w:t>（</w:t>
      </w:r>
      <w:r>
        <w:rPr>
          <w:rFonts w:ascii="Arial" w:eastAsia="宋体" w:hAnsi="Arial" w:cs="Arial"/>
          <w:b/>
          <w:color w:val="000000"/>
          <w:kern w:val="0"/>
          <w:sz w:val="20"/>
          <w:szCs w:val="20"/>
          <w:lang w:bidi="ar"/>
        </w:rPr>
        <w:t>G.657</w:t>
      </w:r>
      <w:r>
        <w:rPr>
          <w:rFonts w:ascii="Arial" w:eastAsia="宋体" w:hAnsi="Arial" w:cs="Arial" w:hint="eastAsia"/>
          <w:b/>
          <w:color w:val="000000"/>
          <w:kern w:val="0"/>
          <w:sz w:val="20"/>
          <w:szCs w:val="20"/>
          <w:lang w:eastAsia="zh-Hans" w:bidi="ar"/>
        </w:rPr>
        <w:t>B3</w:t>
      </w:r>
      <w:r>
        <w:rPr>
          <w:rFonts w:ascii="Arial" w:eastAsia="宋体" w:hAnsi="Arial" w:cs="Arial"/>
          <w:b/>
          <w:color w:val="000000"/>
          <w:kern w:val="0"/>
          <w:sz w:val="20"/>
          <w:szCs w:val="20"/>
          <w:lang w:bidi="ar"/>
        </w:rPr>
        <w:t xml:space="preserve"> FIBER</w:t>
      </w:r>
      <w:r>
        <w:rPr>
          <w:rFonts w:ascii="宋体" w:eastAsia="宋体" w:hAnsi="宋体" w:cs="宋体"/>
          <w:b/>
          <w:color w:val="000000"/>
          <w:kern w:val="0"/>
          <w:sz w:val="20"/>
          <w:szCs w:val="20"/>
          <w:lang w:bidi="ar"/>
        </w:rPr>
        <w:t>）</w:t>
      </w:r>
    </w:p>
    <w:p w:rsidR="00E34766" w:rsidRDefault="00E34766" w:rsidP="00E34766">
      <w:pPr>
        <w:pStyle w:val="TxBrp124"/>
        <w:spacing w:line="360" w:lineRule="exact"/>
        <w:ind w:left="0"/>
        <w:rPr>
          <w:rFonts w:ascii="Arial" w:hAnsi="Arial" w:cs="Arial"/>
          <w:kern w:val="2"/>
        </w:rPr>
      </w:pPr>
      <w:r>
        <w:rPr>
          <w:rFonts w:ascii="Arial" w:hAnsi="Arial" w:cs="Arial"/>
          <w:noProof/>
          <w:kern w:val="2"/>
        </w:rPr>
        <w:drawing>
          <wp:anchor distT="0" distB="0" distL="114300" distR="114300" simplePos="0" relativeHeight="251659776" behindDoc="0" locked="0" layoutInCell="1" allowOverlap="1" wp14:anchorId="176C53B1" wp14:editId="31D367F9">
            <wp:simplePos x="0" y="0"/>
            <wp:positionH relativeFrom="column">
              <wp:posOffset>455930</wp:posOffset>
            </wp:positionH>
            <wp:positionV relativeFrom="paragraph">
              <wp:posOffset>-13335</wp:posOffset>
            </wp:positionV>
            <wp:extent cx="4006850" cy="5447665"/>
            <wp:effectExtent l="0" t="0" r="0" b="635"/>
            <wp:wrapNone/>
            <wp:docPr id="7" name="图片 7" descr="iShot_2023-06-09_17.52.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Shot_2023-06-09_17.52.38"/>
                    <pic:cNvPicPr>
                      <a:picLocks noChangeAspect="1"/>
                    </pic:cNvPicPr>
                  </pic:nvPicPr>
                  <pic:blipFill>
                    <a:blip r:embed="rId9"/>
                    <a:srcRect t="10557"/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544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3DB7" w:rsidRDefault="001D59E0" w:rsidP="00E34766">
      <w:pPr>
        <w:pStyle w:val="TxBrp124"/>
        <w:spacing w:line="360" w:lineRule="exact"/>
        <w:ind w:left="0"/>
        <w:rPr>
          <w:rStyle w:val="font101"/>
          <w:rFonts w:eastAsia="宋体"/>
          <w:bCs/>
          <w:sz w:val="36"/>
          <w:szCs w:val="36"/>
          <w:lang w:eastAsia="zh-Hans" w:bidi="ar"/>
        </w:rPr>
      </w:pPr>
      <w:r>
        <w:rPr>
          <w:rFonts w:ascii="Arial" w:hAnsi="Arial" w:cs="Arial"/>
          <w:kern w:val="2"/>
        </w:rPr>
        <w:t>-</w:t>
      </w:r>
    </w:p>
    <w:sectPr w:rsidR="00F33D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6E" w:rsidRDefault="00D5576E" w:rsidP="00E34766">
      <w:r>
        <w:separator/>
      </w:r>
    </w:p>
  </w:endnote>
  <w:endnote w:type="continuationSeparator" w:id="0">
    <w:p w:rsidR="00D5576E" w:rsidRDefault="00D5576E" w:rsidP="00E3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6E" w:rsidRDefault="00D5576E" w:rsidP="00E34766">
      <w:r>
        <w:separator/>
      </w:r>
    </w:p>
  </w:footnote>
  <w:footnote w:type="continuationSeparator" w:id="0">
    <w:p w:rsidR="00D5576E" w:rsidRDefault="00D5576E" w:rsidP="00E34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8A37"/>
    <w:rsid w:val="DFF746CE"/>
    <w:rsid w:val="EB37FB22"/>
    <w:rsid w:val="F287FCE0"/>
    <w:rsid w:val="F5EDB9EB"/>
    <w:rsid w:val="F7DF8A8B"/>
    <w:rsid w:val="FB8E8F7E"/>
    <w:rsid w:val="FCEEAD32"/>
    <w:rsid w:val="FDBE0363"/>
    <w:rsid w:val="FDF6EC84"/>
    <w:rsid w:val="FEA74B0B"/>
    <w:rsid w:val="FEBFE3E0"/>
    <w:rsid w:val="FEFB9206"/>
    <w:rsid w:val="FF753955"/>
    <w:rsid w:val="FFFF74C0"/>
    <w:rsid w:val="001D59E0"/>
    <w:rsid w:val="00CF2583"/>
    <w:rsid w:val="00D5576E"/>
    <w:rsid w:val="00E34766"/>
    <w:rsid w:val="00F33DB7"/>
    <w:rsid w:val="1BFA3093"/>
    <w:rsid w:val="25FFD677"/>
    <w:rsid w:val="3793A1F6"/>
    <w:rsid w:val="3BD6E314"/>
    <w:rsid w:val="3CFC616C"/>
    <w:rsid w:val="3DFF79AC"/>
    <w:rsid w:val="3F546076"/>
    <w:rsid w:val="3FE38A37"/>
    <w:rsid w:val="5AEEF057"/>
    <w:rsid w:val="5FB71191"/>
    <w:rsid w:val="5FC109BD"/>
    <w:rsid w:val="5FFD7943"/>
    <w:rsid w:val="635C9962"/>
    <w:rsid w:val="66FFECF7"/>
    <w:rsid w:val="6BFB5733"/>
    <w:rsid w:val="6CAC0F00"/>
    <w:rsid w:val="7769BDE2"/>
    <w:rsid w:val="77E10C01"/>
    <w:rsid w:val="77F90E89"/>
    <w:rsid w:val="7B3E14EF"/>
    <w:rsid w:val="7B9EA39C"/>
    <w:rsid w:val="7BFAD00A"/>
    <w:rsid w:val="7CED94CE"/>
    <w:rsid w:val="7DCFFCCD"/>
    <w:rsid w:val="7EFFFFB7"/>
    <w:rsid w:val="A4FF25CC"/>
    <w:rsid w:val="BEFBE360"/>
    <w:rsid w:val="BFDFBD4B"/>
    <w:rsid w:val="C5FBB61A"/>
    <w:rsid w:val="CB7548B2"/>
    <w:rsid w:val="D3379718"/>
    <w:rsid w:val="DBF7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Tahoma"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152">
    <w:name w:val="font152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5">
    <w:name w:val="font15"/>
    <w:basedOn w:val="a0"/>
    <w:qFormat/>
    <w:rPr>
      <w:rFonts w:ascii="Verdana" w:hAnsi="Verdana" w:cs="Verdana" w:hint="default"/>
      <w:b/>
      <w:bCs/>
      <w:color w:val="FF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Verdana" w:hAnsi="Verdana" w:cs="Verdana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Verdana" w:hAnsi="Verdana" w:cs="Verdana" w:hint="default"/>
      <w:b/>
      <w:bCs/>
      <w:color w:val="FF0000"/>
      <w:sz w:val="22"/>
      <w:szCs w:val="22"/>
      <w:u w:val="none"/>
    </w:rPr>
  </w:style>
  <w:style w:type="paragraph" w:styleId="a4">
    <w:name w:val="List Paragraph"/>
    <w:basedOn w:val="a"/>
    <w:uiPriority w:val="1"/>
    <w:qFormat/>
    <w:pPr>
      <w:spacing w:line="429" w:lineRule="exact"/>
      <w:ind w:left="2076" w:hanging="541"/>
    </w:pPr>
    <w:rPr>
      <w:rFonts w:ascii="Calibri" w:eastAsia="Calibri" w:hAnsi="Calibri" w:cs="Times New Roman"/>
      <w:lang w:val="ms" w:eastAsia="m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xBrp124">
    <w:name w:val="TxBr_p124"/>
    <w:basedOn w:val="a"/>
    <w:qFormat/>
    <w:pPr>
      <w:tabs>
        <w:tab w:val="left" w:pos="4603"/>
      </w:tabs>
      <w:autoSpaceDE w:val="0"/>
      <w:autoSpaceDN w:val="0"/>
      <w:adjustRightInd w:val="0"/>
      <w:spacing w:line="240" w:lineRule="atLeast"/>
      <w:ind w:left="3628"/>
      <w:jc w:val="left"/>
    </w:pPr>
    <w:rPr>
      <w:kern w:val="0"/>
      <w:sz w:val="24"/>
    </w:rPr>
  </w:style>
  <w:style w:type="paragraph" w:styleId="a5">
    <w:name w:val="Balloon Text"/>
    <w:basedOn w:val="a"/>
    <w:link w:val="Char"/>
    <w:rsid w:val="00E34766"/>
    <w:rPr>
      <w:sz w:val="18"/>
      <w:szCs w:val="18"/>
    </w:rPr>
  </w:style>
  <w:style w:type="character" w:customStyle="1" w:styleId="Char">
    <w:name w:val="批注框文本 Char"/>
    <w:basedOn w:val="a0"/>
    <w:link w:val="a5"/>
    <w:rsid w:val="00E34766"/>
    <w:rPr>
      <w:rFonts w:asciiTheme="minorHAnsi" w:eastAsiaTheme="minorEastAsia" w:hAnsiTheme="minorHAnsi" w:cs="Tahoma"/>
      <w:bCs/>
      <w:kern w:val="2"/>
      <w:sz w:val="18"/>
      <w:szCs w:val="18"/>
    </w:rPr>
  </w:style>
  <w:style w:type="paragraph" w:styleId="a6">
    <w:name w:val="header"/>
    <w:basedOn w:val="a"/>
    <w:link w:val="Char0"/>
    <w:rsid w:val="00E3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34766"/>
    <w:rPr>
      <w:rFonts w:asciiTheme="minorHAnsi" w:eastAsiaTheme="minorEastAsia" w:hAnsiTheme="minorHAnsi" w:cs="Tahoma"/>
      <w:bCs/>
      <w:kern w:val="2"/>
      <w:sz w:val="18"/>
      <w:szCs w:val="18"/>
    </w:rPr>
  </w:style>
  <w:style w:type="paragraph" w:styleId="a7">
    <w:name w:val="footer"/>
    <w:basedOn w:val="a"/>
    <w:link w:val="Char1"/>
    <w:rsid w:val="00E34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34766"/>
    <w:rPr>
      <w:rFonts w:asciiTheme="minorHAnsi" w:eastAsiaTheme="minorEastAsia" w:hAnsiTheme="minorHAnsi" w:cs="Tahoma"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Tahoma"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152">
    <w:name w:val="font152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5">
    <w:name w:val="font15"/>
    <w:basedOn w:val="a0"/>
    <w:qFormat/>
    <w:rPr>
      <w:rFonts w:ascii="Verdana" w:hAnsi="Verdana" w:cs="Verdana" w:hint="default"/>
      <w:b/>
      <w:bCs/>
      <w:color w:val="FF0000"/>
      <w:sz w:val="20"/>
      <w:szCs w:val="20"/>
      <w:u w:val="none"/>
    </w:rPr>
  </w:style>
  <w:style w:type="character" w:customStyle="1" w:styleId="font121">
    <w:name w:val="font121"/>
    <w:basedOn w:val="a0"/>
    <w:qFormat/>
    <w:rPr>
      <w:rFonts w:ascii="Verdana" w:hAnsi="Verdana" w:cs="Verdana" w:hint="default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Verdana" w:hAnsi="Verdana" w:cs="Verdana" w:hint="default"/>
      <w:b/>
      <w:bCs/>
      <w:color w:val="FF0000"/>
      <w:sz w:val="22"/>
      <w:szCs w:val="22"/>
      <w:u w:val="none"/>
    </w:rPr>
  </w:style>
  <w:style w:type="paragraph" w:styleId="a4">
    <w:name w:val="List Paragraph"/>
    <w:basedOn w:val="a"/>
    <w:uiPriority w:val="1"/>
    <w:qFormat/>
    <w:pPr>
      <w:spacing w:line="429" w:lineRule="exact"/>
      <w:ind w:left="2076" w:hanging="541"/>
    </w:pPr>
    <w:rPr>
      <w:rFonts w:ascii="Calibri" w:eastAsia="Calibri" w:hAnsi="Calibri" w:cs="Times New Roman"/>
      <w:lang w:val="ms" w:eastAsia="m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xBrp124">
    <w:name w:val="TxBr_p124"/>
    <w:basedOn w:val="a"/>
    <w:qFormat/>
    <w:pPr>
      <w:tabs>
        <w:tab w:val="left" w:pos="4603"/>
      </w:tabs>
      <w:autoSpaceDE w:val="0"/>
      <w:autoSpaceDN w:val="0"/>
      <w:adjustRightInd w:val="0"/>
      <w:spacing w:line="240" w:lineRule="atLeast"/>
      <w:ind w:left="3628"/>
      <w:jc w:val="left"/>
    </w:pPr>
    <w:rPr>
      <w:kern w:val="0"/>
      <w:sz w:val="24"/>
    </w:rPr>
  </w:style>
  <w:style w:type="paragraph" w:styleId="a5">
    <w:name w:val="Balloon Text"/>
    <w:basedOn w:val="a"/>
    <w:link w:val="Char"/>
    <w:rsid w:val="00E34766"/>
    <w:rPr>
      <w:sz w:val="18"/>
      <w:szCs w:val="18"/>
    </w:rPr>
  </w:style>
  <w:style w:type="character" w:customStyle="1" w:styleId="Char">
    <w:name w:val="批注框文本 Char"/>
    <w:basedOn w:val="a0"/>
    <w:link w:val="a5"/>
    <w:rsid w:val="00E34766"/>
    <w:rPr>
      <w:rFonts w:asciiTheme="minorHAnsi" w:eastAsiaTheme="minorEastAsia" w:hAnsiTheme="minorHAnsi" w:cs="Tahoma"/>
      <w:bCs/>
      <w:kern w:val="2"/>
      <w:sz w:val="18"/>
      <w:szCs w:val="18"/>
    </w:rPr>
  </w:style>
  <w:style w:type="paragraph" w:styleId="a6">
    <w:name w:val="header"/>
    <w:basedOn w:val="a"/>
    <w:link w:val="Char0"/>
    <w:rsid w:val="00E3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34766"/>
    <w:rPr>
      <w:rFonts w:asciiTheme="minorHAnsi" w:eastAsiaTheme="minorEastAsia" w:hAnsiTheme="minorHAnsi" w:cs="Tahoma"/>
      <w:bCs/>
      <w:kern w:val="2"/>
      <w:sz w:val="18"/>
      <w:szCs w:val="18"/>
    </w:rPr>
  </w:style>
  <w:style w:type="paragraph" w:styleId="a7">
    <w:name w:val="footer"/>
    <w:basedOn w:val="a"/>
    <w:link w:val="Char1"/>
    <w:rsid w:val="00E34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34766"/>
    <w:rPr>
      <w:rFonts w:asciiTheme="minorHAnsi" w:eastAsiaTheme="minorEastAsia" w:hAnsiTheme="minorHAnsi" w:cs="Tahoma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天啊1377951378</dc:creator>
  <cp:lastModifiedBy>PC</cp:lastModifiedBy>
  <cp:revision>2</cp:revision>
  <dcterms:created xsi:type="dcterms:W3CDTF">2024-11-18T02:54:00Z</dcterms:created>
  <dcterms:modified xsi:type="dcterms:W3CDTF">2024-11-18T02:54:00Z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C04DBDE9F591F02C466517674689F781_43</vt:lpwstr>
  </property>
</Properties>
</file>